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CE" w:rsidRDefault="00FA02CE" w:rsidP="00FA02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-180975</wp:posOffset>
            </wp:positionV>
            <wp:extent cx="169545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2CE" w:rsidRDefault="00FA02CE" w:rsidP="00FA02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CRIMES</w:t>
      </w:r>
      <w:r>
        <w:rPr>
          <w:b/>
          <w:bCs/>
          <w:sz w:val="28"/>
          <w:szCs w:val="28"/>
        </w:rPr>
        <w:t xml:space="preserve">   </w:t>
      </w:r>
    </w:p>
    <w:p w:rsidR="00FA02CE" w:rsidRDefault="00FA02CE" w:rsidP="00FA02CE">
      <w:r>
        <w:t>For immediate release</w:t>
      </w:r>
    </w:p>
    <w:p w:rsidR="00FA02CE" w:rsidRDefault="00FA02CE" w:rsidP="00FA02CE">
      <w:r>
        <w:t xml:space="preserve">Monday, August </w:t>
      </w:r>
      <w:proofErr w:type="gramStart"/>
      <w:r>
        <w:t>21,  2017</w:t>
      </w:r>
      <w:proofErr w:type="gramEnd"/>
    </w:p>
    <w:p w:rsidR="00FA02CE" w:rsidRDefault="00FA02CE" w:rsidP="00FA02CE"/>
    <w:p w:rsidR="00FA02CE" w:rsidRDefault="00FA02CE" w:rsidP="00FA02CE">
      <w:r>
        <w:t>Contact:</w:t>
      </w:r>
    </w:p>
    <w:p w:rsidR="00FA02CE" w:rsidRDefault="00FA02CE" w:rsidP="00FA02CE">
      <w:r>
        <w:t xml:space="preserve">Darlene </w:t>
      </w:r>
      <w:proofErr w:type="spellStart"/>
      <w:r>
        <w:t>Cusanza</w:t>
      </w:r>
      <w:proofErr w:type="spellEnd"/>
      <w:r>
        <w:t>, President and CEO</w:t>
      </w:r>
    </w:p>
    <w:p w:rsidR="00FA02CE" w:rsidRDefault="00FA02CE" w:rsidP="00FA02CE">
      <w:pPr>
        <w:rPr>
          <w:b/>
          <w:bCs/>
          <w:sz w:val="28"/>
          <w:szCs w:val="28"/>
        </w:rPr>
      </w:pPr>
      <w:r>
        <w:t>(504) 837-8477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MEDIA ALERT</w:t>
      </w:r>
    </w:p>
    <w:p w:rsidR="00FA02CE" w:rsidRDefault="00FA02CE" w:rsidP="00FA02CE"/>
    <w:p w:rsidR="00FA02CE" w:rsidRDefault="00FA02CE" w:rsidP="00FA02CE"/>
    <w:p w:rsidR="00FA02CE" w:rsidRDefault="00FA02CE" w:rsidP="00FA02CE">
      <w:pPr>
        <w:jc w:val="center"/>
        <w:rPr>
          <w:b/>
          <w:bCs/>
        </w:rPr>
      </w:pPr>
      <w:r>
        <w:rPr>
          <w:b/>
          <w:bCs/>
        </w:rPr>
        <w:t xml:space="preserve">CRIMESTOPPERS ‘PROJECT GOOD </w:t>
      </w:r>
      <w:proofErr w:type="gramStart"/>
      <w:r>
        <w:rPr>
          <w:b/>
          <w:bCs/>
        </w:rPr>
        <w:t xml:space="preserve">SAMARITAN”  </w:t>
      </w:r>
      <w:r>
        <w:rPr>
          <w:b/>
          <w:bCs/>
          <w:i/>
          <w:iCs/>
          <w:u w:val="single"/>
        </w:rPr>
        <w:t>DAY</w:t>
      </w:r>
      <w:proofErr w:type="gramEnd"/>
      <w:r>
        <w:rPr>
          <w:b/>
          <w:bCs/>
          <w:i/>
          <w:iCs/>
          <w:u w:val="single"/>
        </w:rPr>
        <w:t xml:space="preserve"> OF PRAYER</w:t>
      </w:r>
    </w:p>
    <w:p w:rsidR="00FA02CE" w:rsidRDefault="00FA02CE" w:rsidP="00FA02CE">
      <w:pPr>
        <w:jc w:val="center"/>
        <w:rPr>
          <w:b/>
          <w:bCs/>
        </w:rPr>
      </w:pPr>
    </w:p>
    <w:p w:rsidR="00FA02CE" w:rsidRDefault="00FA02CE" w:rsidP="00FA02CE">
      <w:pPr>
        <w:jc w:val="center"/>
        <w:rPr>
          <w:b/>
          <w:bCs/>
        </w:rPr>
      </w:pPr>
      <w:r>
        <w:rPr>
          <w:b/>
          <w:bCs/>
        </w:rPr>
        <w:t>PRAYING FOR PEACE, SUPPORT TO VICTIMS OF CRIME AND LAW ENFORCEMENT</w:t>
      </w:r>
    </w:p>
    <w:p w:rsidR="00FA02CE" w:rsidRDefault="00FA02CE" w:rsidP="00FA02CE">
      <w:pPr>
        <w:jc w:val="center"/>
        <w:rPr>
          <w:b/>
          <w:bCs/>
        </w:rPr>
      </w:pPr>
    </w:p>
    <w:p w:rsidR="00FA02CE" w:rsidRDefault="00FA02CE" w:rsidP="00FA02C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#CSPray4Peace@CrimestoppersGNO</w:t>
      </w:r>
    </w:p>
    <w:p w:rsidR="00FA02CE" w:rsidRDefault="00FA02CE" w:rsidP="00FA02CE"/>
    <w:p w:rsidR="00FA02CE" w:rsidRDefault="00FA02CE" w:rsidP="00FA02CE">
      <w:r>
        <w:t xml:space="preserve">Thousands of locals joined </w:t>
      </w:r>
      <w:proofErr w:type="spellStart"/>
      <w:r>
        <w:t>Crimestoppers</w:t>
      </w:r>
      <w:proofErr w:type="spellEnd"/>
      <w:r>
        <w:t xml:space="preserve"> online for our first </w:t>
      </w:r>
      <w:r>
        <w:rPr>
          <w:b/>
          <w:bCs/>
        </w:rPr>
        <w:t>Day of Prayer</w:t>
      </w:r>
      <w:r>
        <w:t xml:space="preserve"> last month, and we’re inviting the community to continue with us in prayer </w:t>
      </w:r>
      <w:proofErr w:type="gramStart"/>
      <w:r>
        <w:t>tomorrow  -</w:t>
      </w:r>
      <w:proofErr w:type="gramEnd"/>
      <w:r>
        <w:t xml:space="preserve">  </w:t>
      </w:r>
      <w:r>
        <w:rPr>
          <w:b/>
          <w:bCs/>
          <w:u w:val="single"/>
        </w:rPr>
        <w:t>Tuesday, August 22</w:t>
      </w:r>
      <w:r>
        <w:rPr>
          <w:b/>
          <w:bCs/>
          <w:u w:val="single"/>
          <w:vertAlign w:val="superscript"/>
        </w:rPr>
        <w:t>nd</w:t>
      </w:r>
      <w:r>
        <w:rPr>
          <w:b/>
          <w:bCs/>
        </w:rPr>
        <w:t xml:space="preserve"> at 12:30 p.m</w:t>
      </w:r>
      <w:r>
        <w:t xml:space="preserve">. and keep our community, victims of violence and law enforcement in their thoughts and prayers.  Citizens may join us as we stream live on our Facebook and website: </w:t>
      </w:r>
      <w:hyperlink r:id="rId6" w:history="1">
        <w:r>
          <w:rPr>
            <w:rStyle w:val="Hyperlink"/>
          </w:rPr>
          <w:t>www.crimestoppersgno.org</w:t>
        </w:r>
      </w:hyperlink>
      <w:r>
        <w:t xml:space="preserve">.  There are also several sites that will be hosting prayer services.  47 Church bells throughout the Greater Metropolitan GNO area will ring at </w:t>
      </w:r>
      <w:r>
        <w:rPr>
          <w:b/>
          <w:bCs/>
        </w:rPr>
        <w:t>12:30 p.m</w:t>
      </w:r>
      <w:r>
        <w:t xml:space="preserve">. to signify the community uniting in prayer for peace and safer communities for all. </w:t>
      </w:r>
    </w:p>
    <w:p w:rsidR="00FA02CE" w:rsidRDefault="00FA02CE" w:rsidP="00FA02CE"/>
    <w:p w:rsidR="00FA02CE" w:rsidRDefault="00FA02CE" w:rsidP="00FA02CE">
      <w:r>
        <w:t xml:space="preserve">Prayer services: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Orleans Parish Sheriff’s Office</w:t>
      </w:r>
      <w:r>
        <w:rPr>
          <w:rFonts w:eastAsia="Times New Roman"/>
        </w:rPr>
        <w:t xml:space="preserve"> joined by </w:t>
      </w:r>
      <w:r>
        <w:rPr>
          <w:rFonts w:eastAsia="Times New Roman"/>
          <w:b/>
          <w:bCs/>
        </w:rPr>
        <w:t xml:space="preserve">New Orleans Police </w:t>
      </w:r>
      <w:proofErr w:type="gramStart"/>
      <w:r>
        <w:rPr>
          <w:rFonts w:eastAsia="Times New Roman"/>
          <w:b/>
          <w:bCs/>
        </w:rPr>
        <w:t>Department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Prayer service at music starting at noon,  prayer beginning at 12:30 p.m. in front of the Orleans Justice Center.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Jefferson Parish Sheriff’s Office</w:t>
      </w:r>
      <w:r>
        <w:rPr>
          <w:rFonts w:eastAsia="Times New Roman"/>
        </w:rPr>
        <w:t xml:space="preserve">: Prayer service at 12:30 p.m. in front of the Harry Lee Memorial Garden located at 1233 </w:t>
      </w:r>
      <w:proofErr w:type="spellStart"/>
      <w:r>
        <w:rPr>
          <w:rFonts w:eastAsia="Times New Roman"/>
        </w:rPr>
        <w:t>Westbank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Expy</w:t>
      </w:r>
      <w:proofErr w:type="spellEnd"/>
      <w:r>
        <w:rPr>
          <w:rFonts w:eastAsia="Times New Roman"/>
        </w:rPr>
        <w:t xml:space="preserve">. in Harvey at the JPSO Headquarters building.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Slidell Parish Sheriff’s Office</w:t>
      </w:r>
      <w:r>
        <w:rPr>
          <w:rFonts w:eastAsia="Times New Roman"/>
        </w:rPr>
        <w:t xml:space="preserve">: Prayer service at 12:30 p.m. at the Slidell Police Department Headquarters located at 2112 Sgt. Alfred Dr. in Slidell.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Plaquemines Parish Sheriff’s Office</w:t>
      </w:r>
      <w:r>
        <w:rPr>
          <w:rFonts w:eastAsia="Times New Roman"/>
        </w:rPr>
        <w:t xml:space="preserve">: Prayer service at 12:30 p.m. at the Plaquemines Parish Sheriff’s Office located at 8022 Hwy 23 in Belle Chasse.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Greater Saint Stephens Full Gospel</w:t>
      </w:r>
      <w:r>
        <w:rPr>
          <w:rFonts w:eastAsia="Times New Roman"/>
        </w:rPr>
        <w:t xml:space="preserve">: Prayer service at 12:00 p.m. located at 5600 Read Blvd. in New Orleans.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St. Anna’s Episcopal Church</w:t>
      </w:r>
      <w:r>
        <w:rPr>
          <w:rFonts w:eastAsia="Times New Roman"/>
        </w:rPr>
        <w:t xml:space="preserve">: Prayer service at 12:30 p.m. located at 1313 Esplanade Ave. in New Orleans. </w:t>
      </w:r>
    </w:p>
    <w:p w:rsidR="00FA02CE" w:rsidRDefault="00FA02CE" w:rsidP="00FA02C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Our Lady of Guadalupe</w:t>
      </w:r>
      <w:r>
        <w:rPr>
          <w:rFonts w:eastAsia="Times New Roman"/>
        </w:rPr>
        <w:t xml:space="preserve">: Mass at 12:00 p.m. located at 411 N. Rampart St. in New Orleans. </w:t>
      </w:r>
    </w:p>
    <w:p w:rsidR="00FA02CE" w:rsidRPr="00FA02CE" w:rsidRDefault="00FA02CE" w:rsidP="00FA02CE">
      <w:pPr>
        <w:numPr>
          <w:ilvl w:val="0"/>
          <w:numId w:val="1"/>
        </w:numPr>
        <w:shd w:val="clear" w:color="auto" w:fill="FFFFFF"/>
        <w:spacing w:after="160" w:line="252" w:lineRule="auto"/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spellStart"/>
      <w:proofErr w:type="gramStart"/>
      <w:r w:rsidRPr="00FA02C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Masjidur</w:t>
      </w:r>
      <w:proofErr w:type="spellEnd"/>
      <w:r w:rsidRPr="00FA02C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 Rahim</w:t>
      </w:r>
      <w:proofErr w:type="gramEnd"/>
      <w:r w:rsidRPr="00FA02C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1238 N Johnson Street New Orleans, La. 70116 at 2:30 pm a Call To Prayer and Verses from the Quran will be read against violent going on in our city.</w:t>
      </w:r>
    </w:p>
    <w:p w:rsidR="00FA02CE" w:rsidRDefault="00FA02CE" w:rsidP="00FA02CE">
      <w:pPr>
        <w:jc w:val="center"/>
      </w:pPr>
    </w:p>
    <w:p w:rsidR="00FA02CE" w:rsidRDefault="00FA02CE" w:rsidP="00FA02CE">
      <w:r>
        <w:t>In addition to the above agencies, 33 area Catholic Schools will hold a special prayer for peace during their school day.  A list of the schools participating are below:</w:t>
      </w:r>
    </w:p>
    <w:p w:rsidR="00FA02CE" w:rsidRDefault="00FA02CE" w:rsidP="00FA02CE"/>
    <w:p w:rsidR="00FA02CE" w:rsidRDefault="00FA02CE" w:rsidP="00FA02CE">
      <w:r>
        <w:t>1.Annunciation Catholic School (</w:t>
      </w:r>
      <w:proofErr w:type="gramStart"/>
      <w:r>
        <w:t>Bogalusa)   </w:t>
      </w:r>
      <w:proofErr w:type="gramEnd"/>
      <w:r>
        <w:t>2.  Our Lady of the Lake (</w:t>
      </w:r>
      <w:proofErr w:type="gramStart"/>
      <w:r>
        <w:t>Mandeville)  3</w:t>
      </w:r>
      <w:proofErr w:type="gramEnd"/>
      <w:r>
        <w:t xml:space="preserve">.  St. Matthew the Apostle (River </w:t>
      </w:r>
      <w:proofErr w:type="gramStart"/>
      <w:r>
        <w:t>Ridge)  4</w:t>
      </w:r>
      <w:proofErr w:type="gramEnd"/>
      <w:r>
        <w:t>.  Ascension of Our Lord (</w:t>
      </w:r>
      <w:proofErr w:type="gramStart"/>
      <w:r>
        <w:t>Laplace)  5</w:t>
      </w:r>
      <w:proofErr w:type="gramEnd"/>
      <w:r>
        <w:t>.  Christ the King (</w:t>
      </w:r>
      <w:proofErr w:type="spellStart"/>
      <w:r>
        <w:t>Terrytown</w:t>
      </w:r>
      <w:proofErr w:type="spellEnd"/>
      <w:r>
        <w:t xml:space="preserve">) 6. Holy Name of Jesus (New </w:t>
      </w:r>
      <w:proofErr w:type="gramStart"/>
      <w:r>
        <w:t>Orleans)  7</w:t>
      </w:r>
      <w:proofErr w:type="gramEnd"/>
      <w:r>
        <w:t>.  St. Mary Magdalen (</w:t>
      </w:r>
      <w:proofErr w:type="gramStart"/>
      <w:r>
        <w:t>Metairie)  8</w:t>
      </w:r>
      <w:proofErr w:type="gramEnd"/>
      <w:r>
        <w:t>. St. Ann (Metairie) 9.  Jesuit High School (New Orleans) 10.  St. Rita (</w:t>
      </w:r>
      <w:proofErr w:type="gramStart"/>
      <w:r>
        <w:t>Harahan)  11</w:t>
      </w:r>
      <w:proofErr w:type="gramEnd"/>
      <w:r>
        <w:t xml:space="preserve">.  St. Philip </w:t>
      </w:r>
      <w:proofErr w:type="spellStart"/>
      <w:r>
        <w:t>Neri</w:t>
      </w:r>
      <w:proofErr w:type="spellEnd"/>
      <w:r>
        <w:t xml:space="preserve"> (</w:t>
      </w:r>
      <w:proofErr w:type="gramStart"/>
      <w:r>
        <w:t>Metairie)  12</w:t>
      </w:r>
      <w:proofErr w:type="gramEnd"/>
      <w:r>
        <w:t>.  St. Margaret Mary (Slidell) 13. Visitation of Our Lady (</w:t>
      </w:r>
      <w:proofErr w:type="gramStart"/>
      <w:r>
        <w:t>Marrero)  14</w:t>
      </w:r>
      <w:proofErr w:type="gramEnd"/>
      <w:r>
        <w:t>.  Mary Queen of Peace (</w:t>
      </w:r>
      <w:proofErr w:type="gramStart"/>
      <w:r>
        <w:t>Mandeville)  15</w:t>
      </w:r>
      <w:proofErr w:type="gramEnd"/>
      <w:r>
        <w:t>.  Our Lady of Divine Providence (</w:t>
      </w:r>
      <w:proofErr w:type="gramStart"/>
      <w:r>
        <w:t>Metairie)  16</w:t>
      </w:r>
      <w:proofErr w:type="gramEnd"/>
      <w:r>
        <w:t>.  Our Lady of Prompt Succor (</w:t>
      </w:r>
      <w:proofErr w:type="gramStart"/>
      <w:r>
        <w:t>Chalmette)  17</w:t>
      </w:r>
      <w:proofErr w:type="gramEnd"/>
      <w:r>
        <w:t>.  St. Andrew the Apostle (New Orleans) 18.  Immaculate Conception (</w:t>
      </w:r>
      <w:proofErr w:type="gramStart"/>
      <w:r>
        <w:t>Marrero)  19</w:t>
      </w:r>
      <w:proofErr w:type="gramEnd"/>
      <w:r>
        <w:t xml:space="preserve">.   St. Peter </w:t>
      </w:r>
      <w:proofErr w:type="spellStart"/>
      <w:r>
        <w:t>Claver</w:t>
      </w:r>
      <w:proofErr w:type="spellEnd"/>
      <w:r>
        <w:t xml:space="preserve"> (New Orleans) 20.  Cabrini High School (New </w:t>
      </w:r>
      <w:proofErr w:type="gramStart"/>
      <w:r>
        <w:t>Orleans)  21</w:t>
      </w:r>
      <w:proofErr w:type="gramEnd"/>
      <w:r>
        <w:t>.  Brother Martin High School (New Orleans) 22.  Archbishop Hannan (Covington) 23.   St. Cletus (</w:t>
      </w:r>
      <w:proofErr w:type="gramStart"/>
      <w:r>
        <w:t>Gretna)  24</w:t>
      </w:r>
      <w:proofErr w:type="gramEnd"/>
      <w:r>
        <w:t xml:space="preserve">.  St. </w:t>
      </w:r>
      <w:proofErr w:type="spellStart"/>
      <w:r>
        <w:t>Scholastica</w:t>
      </w:r>
      <w:proofErr w:type="spellEnd"/>
      <w:r>
        <w:t xml:space="preserve"> (</w:t>
      </w:r>
      <w:proofErr w:type="gramStart"/>
      <w:r>
        <w:t>Covington)  25</w:t>
      </w:r>
      <w:proofErr w:type="gramEnd"/>
      <w:r>
        <w:t xml:space="preserve">.  St. Rosalie (Harvey) </w:t>
      </w:r>
      <w:proofErr w:type="gramStart"/>
      <w:r>
        <w:t>26 .</w:t>
      </w:r>
      <w:proofErr w:type="gramEnd"/>
      <w:r>
        <w:t xml:space="preserve"> Ursuline (New Orleans) 27.   St. Augustine (New </w:t>
      </w:r>
      <w:proofErr w:type="gramStart"/>
      <w:r>
        <w:t>Orleans)  28</w:t>
      </w:r>
      <w:proofErr w:type="gramEnd"/>
      <w:r>
        <w:t>. Our Lady of Lourdes (Slidell) 29.  St. Clement of Rome (</w:t>
      </w:r>
      <w:proofErr w:type="gramStart"/>
      <w:r>
        <w:t>Metairie)  30</w:t>
      </w:r>
      <w:proofErr w:type="gramEnd"/>
      <w:r>
        <w:t>.   Archbisho</w:t>
      </w:r>
      <w:r>
        <w:t>p Chapelle   31.  Mt. Carmel</w:t>
      </w:r>
    </w:p>
    <w:p w:rsidR="00FA02CE" w:rsidRDefault="00FA02CE" w:rsidP="00FA02CE">
      <w:r>
        <w:t>Academy (New Orleans) 32. Academy of the Sac</w:t>
      </w:r>
      <w:r>
        <w:t xml:space="preserve">red Heart (New Orleans) 33. </w:t>
      </w:r>
      <w:proofErr w:type="spellStart"/>
      <w:proofErr w:type="gramStart"/>
      <w:r>
        <w:t>St.</w:t>
      </w:r>
      <w:r>
        <w:t>Alphonsus</w:t>
      </w:r>
      <w:proofErr w:type="spellEnd"/>
      <w:proofErr w:type="gramEnd"/>
      <w:r>
        <w:t xml:space="preserve"> (New Orleans) ###################</w:t>
      </w:r>
      <w:r>
        <w:t>###############################################################################</w:t>
      </w:r>
      <w:bookmarkStart w:id="0" w:name="_GoBack"/>
      <w:bookmarkEnd w:id="0"/>
    </w:p>
    <w:p w:rsidR="00FA02CE" w:rsidRDefault="00FA02CE" w:rsidP="00FA02CE"/>
    <w:p w:rsidR="00FA02CE" w:rsidRDefault="00FA02CE" w:rsidP="00FA02CE"/>
    <w:p w:rsidR="00FA02CE" w:rsidRDefault="00FA02CE" w:rsidP="00FA02CE"/>
    <w:sectPr w:rsidR="00FA02CE" w:rsidSect="00FA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4377"/>
    <w:multiLevelType w:val="hybridMultilevel"/>
    <w:tmpl w:val="A5264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CE"/>
    <w:rsid w:val="00C4679A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5ED781"/>
  <w15:chartTrackingRefBased/>
  <w15:docId w15:val="{53574274-64F1-41B9-A36D-973DAEE1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2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2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02CE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mestoppersgn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Cusanza</dc:creator>
  <cp:keywords/>
  <dc:description/>
  <cp:lastModifiedBy>Darlene Cusanza</cp:lastModifiedBy>
  <cp:revision>1</cp:revision>
  <cp:lastPrinted>2017-08-21T19:16:00Z</cp:lastPrinted>
  <dcterms:created xsi:type="dcterms:W3CDTF">2017-08-21T19:11:00Z</dcterms:created>
  <dcterms:modified xsi:type="dcterms:W3CDTF">2017-08-21T19:17:00Z</dcterms:modified>
</cp:coreProperties>
</file>